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Chciałbyś stać się częścią SeoPilot?Jest ku temu świetna możliwość. Wraz z intensywnymi pracami nad ulepszeniem systemu i wprowadzeniem nowych usług szukamy osób do zespołu! Obecnie rekrutujemy na stanowisko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stać się częścią SeoPilot?Jest ku temu świetna możliwość. Wraz z intensywnymi pracami nad ulepszeniem systemu i wprowadzeniem nowych usług szukamy osób do zespołu! Obecnie rekrutujemy na stanowisko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❗Młodszego specjalisty ds. #Google #Adwords❗, który dołączy do zespołu certyfikowanych specjalistów!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Chciałbyś stać się częścią SeoPilot?Jest ku temu świetna możliwość. Wraz z intensywnymi pracami nad ulepszeniem systemu i wprowadzeniem nowych usług szukamy osób do zespołu! Obecnie rekrutujemy na stanowisko</w:t>
      </w:r>
    </w:p>
    <w:p>
      <w:r>
        <w:rPr>
          <w:rFonts w:ascii="calibri" w:hAnsi="calibri" w:eastAsia="calibri" w:cs="calibri"/>
          <w:sz w:val="24"/>
          <w:szCs w:val="24"/>
        </w:rPr>
        <w:t xml:space="preserve">❗Młodszego specjalisty ds. #Google #Adwords❗, który dołączy do zespołu certyfikowanych specjalistów!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2025-12-30T13:32:41+01:00</dcterms:created>
  <dcterms:modified xsi:type="dcterms:W3CDTF">2025-12-30T13:32:41+01:00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