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20 narzędzi do zwiększenia sprzedaży w sklepie internetowym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 wśród sklepów internetowych praktycznie wszystkich segmentów rynku występuje bardzo duża konkurencja. Jak wygrać w tej walce? Jak przyciągnąć na stronę e-sklepu odwiedzających i przekonać ich do siebie tak, aby stali się naszymi stałymi klientami? Istnieje szereg narzędzi, które pomagają przedsiębiorcom. W tym SeoKurierze postaramy się pokrótce opowiedzieć o skutecznych i efektywnych narzędziach, które zwiększają sprzedaż w e-sklepie.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Pozyskiwanie nowych klientów.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1. Reklama kontekstowa w wyszukiwarce Google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chyba najbardziej skuteczne narzędzie do pozyskiwania klientów "tu i teraz". Oczywiście, przy prawidłowej konfiguracji. Potencjalni klienci szukając towaru w najbardziej popularnej wyszukiwarce w Polsce </w:t>
      </w:r>
      <w:r>
        <w:rPr>
          <w:rFonts w:ascii="calibri" w:hAnsi="calibri" w:eastAsia="calibri" w:cs="calibri"/>
          <w:sz w:val="24"/>
          <w:szCs w:val="24"/>
          <w:b/>
        </w:rPr>
        <w:t xml:space="preserve">Google.pl </w:t>
      </w:r>
      <w:r>
        <w:rPr>
          <w:rFonts w:ascii="calibri" w:hAnsi="calibri" w:eastAsia="calibri" w:cs="calibri"/>
          <w:sz w:val="24"/>
          <w:szCs w:val="24"/>
        </w:rPr>
        <w:t xml:space="preserve">przechodzą na stronę docelowych zapytań z reklam.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Minus — </w:t>
      </w:r>
      <w:r>
        <w:rPr>
          <w:rFonts w:ascii="calibri" w:hAnsi="calibri" w:eastAsia="calibri" w:cs="calibri"/>
          <w:sz w:val="24"/>
          <w:szCs w:val="24"/>
          <w:b/>
        </w:rPr>
        <w:t xml:space="preserve">wysoka cena za kliknięcie</w:t>
      </w:r>
    </w:p>
    <w:p>
      <w:pPr>
        <w:spacing w:before="0" w:after="2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2. SEO - optymalizacja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Tworząc sklep internetowy, ważne jest, aby prawidłowo wykonać SEO czyli konfiguracje i ustawienia związane z prawidłową </w:t>
      </w:r>
      <w:r>
        <w:rPr>
          <w:rFonts w:ascii="calibri" w:hAnsi="calibri" w:eastAsia="calibri" w:cs="calibri"/>
          <w:sz w:val="24"/>
          <w:szCs w:val="24"/>
          <w:b/>
        </w:rPr>
        <w:t xml:space="preserve">optymalizacją treści i kodu</w:t>
      </w:r>
      <w:r>
        <w:rPr>
          <w:rFonts w:ascii="calibri" w:hAnsi="calibri" w:eastAsia="calibri" w:cs="calibri"/>
          <w:sz w:val="24"/>
          <w:szCs w:val="24"/>
        </w:rPr>
        <w:t xml:space="preserve"> e-sklepu i wszystkich jego stron, a także warto zadbać o </w:t>
      </w:r>
      <w:r>
        <w:rPr>
          <w:rFonts w:ascii="calibri" w:hAnsi="calibri" w:eastAsia="calibri" w:cs="calibri"/>
          <w:sz w:val="24"/>
          <w:szCs w:val="24"/>
          <w:b/>
        </w:rPr>
        <w:t xml:space="preserve">unikalność i jakość tekstów, zdobywanie linków</w:t>
      </w:r>
      <w:r>
        <w:rPr>
          <w:rFonts w:ascii="calibri" w:hAnsi="calibri" w:eastAsia="calibri" w:cs="calibri"/>
          <w:sz w:val="24"/>
          <w:szCs w:val="24"/>
        </w:rPr>
        <w:t xml:space="preserve">. Jest to konieczne do tego, aby strona internetowa po indeksacji przez wyszukiwarkę mogła uzyskać </w:t>
      </w:r>
      <w:r>
        <w:rPr>
          <w:rFonts w:ascii="calibri" w:hAnsi="calibri" w:eastAsia="calibri" w:cs="calibri"/>
          <w:sz w:val="24"/>
          <w:szCs w:val="24"/>
          <w:b/>
        </w:rPr>
        <w:t xml:space="preserve">maksymalnie wysokie pozycje</w:t>
      </w:r>
      <w:r>
        <w:rPr>
          <w:rFonts w:ascii="calibri" w:hAnsi="calibri" w:eastAsia="calibri" w:cs="calibri"/>
          <w:sz w:val="24"/>
          <w:szCs w:val="24"/>
        </w:rPr>
        <w:t xml:space="preserve"> w organicznych wynikach wyszukiwania Google.pl. Organiczny ruch jest </w:t>
      </w:r>
      <w:r>
        <w:rPr>
          <w:rFonts w:ascii="calibri" w:hAnsi="calibri" w:eastAsia="calibri" w:cs="calibri"/>
          <w:sz w:val="24"/>
          <w:szCs w:val="24"/>
          <w:b/>
        </w:rPr>
        <w:t xml:space="preserve">darmowy</w:t>
      </w:r>
      <w:r>
        <w:rPr>
          <w:rFonts w:ascii="calibri" w:hAnsi="calibri" w:eastAsia="calibri" w:cs="calibri"/>
          <w:sz w:val="24"/>
          <w:szCs w:val="24"/>
        </w:rPr>
        <w:t xml:space="preserve"> i kluczowy dla sklepów internetowych.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Minus — pierwsze wyniki mogą pojawić się dopiero </w:t>
      </w:r>
      <w:r>
        <w:rPr>
          <w:rFonts w:ascii="calibri" w:hAnsi="calibri" w:eastAsia="calibri" w:cs="calibri"/>
          <w:sz w:val="24"/>
          <w:szCs w:val="24"/>
          <w:b/>
        </w:rPr>
        <w:t xml:space="preserve">po kilku miesiącach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Obejrzyj film 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znaczeniu SEO dla sklepów internetowych &gt;&gt;</w:t>
        </w:r>
      </w:hyperlink>
    </w:p>
    <w:p>
      <w:pPr>
        <w:spacing w:before="0" w:after="2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3. Rozmieszczenie towarów w serwisach porównywarki cen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Dodając asortyment sklepu internetowego do najbardziej popularnych </w:t>
      </w:r>
      <w:r>
        <w:rPr>
          <w:rFonts w:ascii="calibri" w:hAnsi="calibri" w:eastAsia="calibri" w:cs="calibri"/>
          <w:sz w:val="24"/>
          <w:szCs w:val="24"/>
          <w:b/>
        </w:rPr>
        <w:t xml:space="preserve">serwisów-porównywarek</w:t>
      </w:r>
      <w:r>
        <w:rPr>
          <w:rFonts w:ascii="calibri" w:hAnsi="calibri" w:eastAsia="calibri" w:cs="calibri"/>
          <w:sz w:val="24"/>
          <w:szCs w:val="24"/>
        </w:rPr>
        <w:t xml:space="preserve"> towarów i ich cen, można uzyskać dodatkowe zamówienia. Im niższe ceny na produkty i lepsze opinie, tym więcej tych zamówień będzie miał właściciel sklepu internetowego.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Wiadomo najpopularniejsze porównywarki (np. Ceneo, Kupujemy.pl, Skąpiec, Nokaut) są płatne, lecz warto z nich korzystać ponieważ często generują duży ruch.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www.porownywarki.info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można znaleźć także </w:t>
      </w:r>
      <w:r>
        <w:rPr>
          <w:rFonts w:ascii="calibri" w:hAnsi="calibri" w:eastAsia="calibri" w:cs="calibri"/>
          <w:sz w:val="24"/>
          <w:szCs w:val="24"/>
          <w:b/>
        </w:rPr>
        <w:t xml:space="preserve">listę darmowych i branżowych porównywarek</w:t>
      </w:r>
      <w:r>
        <w:rPr>
          <w:rFonts w:ascii="calibri" w:hAnsi="calibri" w:eastAsia="calibri" w:cs="calibri"/>
          <w:sz w:val="24"/>
          <w:szCs w:val="24"/>
        </w:rPr>
        <w:t xml:space="preserve"> cen!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Płatność w takich serwisach pobierana jest od kliknięcia i od ewentualnego zakupu. To dobre rozwiązanie, jeśli jesteśmy w stanie zaoferować niską cenę, należy jednak pamiętać, że im niższa cena, tym lepsze miejsce można uzyskać w wynikach wyszukiwania wybranego serwisu.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również zwrócić uwagę na </w:t>
      </w:r>
      <w:r>
        <w:rPr>
          <w:rFonts w:ascii="calibri" w:hAnsi="calibri" w:eastAsia="calibri" w:cs="calibri"/>
          <w:sz w:val="24"/>
          <w:szCs w:val="24"/>
          <w:b/>
        </w:rPr>
        <w:t xml:space="preserve">Zakupy Google (Google Shopping)</w:t>
      </w:r>
      <w:r>
        <w:rPr>
          <w:rFonts w:ascii="calibri" w:hAnsi="calibri" w:eastAsia="calibri" w:cs="calibri"/>
          <w:sz w:val="24"/>
          <w:szCs w:val="24"/>
        </w:rPr>
        <w:t xml:space="preserve">, czyli porównywarka cen od Google. Platforma reklamowa Google Shopping jest już dostępna w Polsce.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4. Sieci społecznościowe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pomocą </w:t>
      </w:r>
      <w:r>
        <w:rPr>
          <w:rFonts w:ascii="calibri" w:hAnsi="calibri" w:eastAsia="calibri" w:cs="calibri"/>
          <w:sz w:val="24"/>
          <w:szCs w:val="24"/>
          <w:b/>
        </w:rPr>
        <w:t xml:space="preserve">przycisków społecznościowych</w:t>
      </w:r>
      <w:r>
        <w:rPr>
          <w:rFonts w:ascii="calibri" w:hAnsi="calibri" w:eastAsia="calibri" w:cs="calibri"/>
          <w:sz w:val="24"/>
          <w:szCs w:val="24"/>
        </w:rPr>
        <w:t xml:space="preserve"> użytkownicy będą mogli dzielić się ze znajomymi informacjami o produktach w sklepie internetowym na swoich stronach, na Facebook, Twitter i innych popularnych serwisach.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Najbardziej popularne przyciski społecznościowe to Addthis.com, Shareaholic, Sociable, Social Sharing Toolkit, Share Buttons by AddThis, Social Media Widget, Digg Digg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Facebook</w:t>
      </w:r>
      <w:r>
        <w:rPr>
          <w:rFonts w:ascii="calibri" w:hAnsi="calibri" w:eastAsia="calibri" w:cs="calibri"/>
          <w:sz w:val="24"/>
          <w:szCs w:val="24"/>
        </w:rPr>
        <w:t xml:space="preserve"> niedawno wprowadził też sekcję </w:t>
      </w:r>
      <w:r>
        <w:rPr>
          <w:rFonts w:ascii="calibri" w:hAnsi="calibri" w:eastAsia="calibri" w:cs="calibri"/>
          <w:sz w:val="24"/>
          <w:szCs w:val="24"/>
          <w:b/>
        </w:rPr>
        <w:t xml:space="preserve">Sklep</w:t>
      </w:r>
      <w:r>
        <w:rPr>
          <w:rFonts w:ascii="calibri" w:hAnsi="calibri" w:eastAsia="calibri" w:cs="calibri"/>
          <w:sz w:val="24"/>
          <w:szCs w:val="24"/>
        </w:rPr>
        <w:t xml:space="preserve">, która umożliwia sprzedawanie produktów </w:t>
      </w:r>
      <w:r>
        <w:rPr>
          <w:rFonts w:ascii="calibri" w:hAnsi="calibri" w:eastAsia="calibri" w:cs="calibri"/>
          <w:sz w:val="24"/>
          <w:szCs w:val="24"/>
          <w:b/>
        </w:rPr>
        <w:t xml:space="preserve">bezpośrednio z poziomu strony</w:t>
      </w:r>
      <w:r>
        <w:rPr>
          <w:rFonts w:ascii="calibri" w:hAnsi="calibri" w:eastAsia="calibri" w:cs="calibri"/>
          <w:sz w:val="24"/>
          <w:szCs w:val="24"/>
        </w:rPr>
        <w:t xml:space="preserve">. Jeżeli prowadzisz fanpage swojej firmy i masz tam wielu “followersów” warto rozważyć uruchomienie takiej opcji.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Utrzymanie klienta na miejscu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5. Online-konsultant (np. czater.pl, smartsupp.com, livesupport.pl, livechat1.pl, sugester.pl)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Widget pozwala </w:t>
      </w:r>
      <w:r>
        <w:rPr>
          <w:rFonts w:ascii="calibri" w:hAnsi="calibri" w:eastAsia="calibri" w:cs="calibri"/>
          <w:sz w:val="24"/>
          <w:szCs w:val="24"/>
          <w:b/>
        </w:rPr>
        <w:t xml:space="preserve">komunikować się z klientami</w:t>
      </w:r>
      <w:r>
        <w:rPr>
          <w:rFonts w:ascii="calibri" w:hAnsi="calibri" w:eastAsia="calibri" w:cs="calibri"/>
          <w:sz w:val="24"/>
          <w:szCs w:val="24"/>
        </w:rPr>
        <w:t xml:space="preserve"> np. z tymi, którzy nie lubią rozmawiać przez telefon i wolą korespondencję on-line. Możliwe są </w:t>
      </w:r>
      <w:r>
        <w:rPr>
          <w:rFonts w:ascii="calibri" w:hAnsi="calibri" w:eastAsia="calibri" w:cs="calibri"/>
          <w:sz w:val="24"/>
          <w:szCs w:val="24"/>
          <w:b/>
        </w:rPr>
        <w:t xml:space="preserve">dwa warianty</w:t>
      </w:r>
      <w:r>
        <w:rPr>
          <w:rFonts w:ascii="calibri" w:hAnsi="calibri" w:eastAsia="calibri" w:cs="calibri"/>
          <w:sz w:val="24"/>
          <w:szCs w:val="24"/>
        </w:rPr>
        <w:t xml:space="preserve">: klient samodzielnie może zwrócić się do operatora bezpośrednio na stronie internetowej (zazwyczaj, klikając na ikonę w prawym dolnym rogu) i otrzyma odpowiedzi na wszystkie pytania, lub sam operator oferuje swoje doradztwo klientowi podczas wyboru towaru. Więcej na ten temat znajdziesz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6. Usługa natychmiastowych zwrotnych połączeń CALLBACK czyli 100% kontaktu z klientem (np. zadarma.com)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Widget oferuje odwiedzającym e-sklepu </w:t>
      </w:r>
      <w:r>
        <w:rPr>
          <w:rFonts w:ascii="calibri" w:hAnsi="calibri" w:eastAsia="calibri" w:cs="calibri"/>
          <w:sz w:val="24"/>
          <w:szCs w:val="24"/>
          <w:b/>
        </w:rPr>
        <w:t xml:space="preserve">zostawić swój numer telefonu</w:t>
      </w:r>
      <w:r>
        <w:rPr>
          <w:rFonts w:ascii="calibri" w:hAnsi="calibri" w:eastAsia="calibri" w:cs="calibri"/>
          <w:sz w:val="24"/>
          <w:szCs w:val="24"/>
        </w:rPr>
        <w:t xml:space="preserve">, aby właściciel sklepu internetowego mógł szybko nawiązać kontakt z potencjalnym klientem. Warto pamiętać że w rozmowie człowieka znacznie łatwiej przekonać do dokonania zakupu, rozwiać wątpliwości i odpowiedzieć na wszystkie nurtujące go pytania.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Powrót utraconych klientów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7. Technologia retargetingu; (na przykład: Google, Facebook)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Stosowany w wyszukiwarkach, portalach i sieciach reklamowych i społecznościowych. Pozwala wyświetlać reklamy tylko dla tych osób, które na przykład, nie zrealizowały zamówienia i porzuciły koszyk.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8. E-mail i SMS-mailing do klientów (np. inis.pl, mrtarget.pl, redlink.pl, freshmail.pl, serwersms.pl)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Narzędzie, które pozwala regularnie przypominać o e-sklepie obecnym klientom. </w:t>
      </w:r>
      <w:r>
        <w:rPr>
          <w:rFonts w:ascii="calibri" w:hAnsi="calibri" w:eastAsia="calibri" w:cs="calibri"/>
          <w:sz w:val="24"/>
          <w:szCs w:val="24"/>
          <w:b/>
        </w:rPr>
        <w:t xml:space="preserve">Cel</w:t>
      </w:r>
      <w:r>
        <w:rPr>
          <w:rFonts w:ascii="calibri" w:hAnsi="calibri" w:eastAsia="calibri" w:cs="calibri"/>
          <w:sz w:val="24"/>
          <w:szCs w:val="24"/>
        </w:rPr>
        <w:t xml:space="preserve"> — powtórne sprzedaże i zwiększenie lojalności.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także zorganizować E-mail i SMS - mailing do potencjalnych klientów przyciągając ich uwagę za pomocą różnych </w:t>
      </w:r>
      <w:r>
        <w:rPr>
          <w:rFonts w:ascii="calibri" w:hAnsi="calibri" w:eastAsia="calibri" w:cs="calibri"/>
          <w:sz w:val="24"/>
          <w:szCs w:val="24"/>
          <w:b/>
        </w:rPr>
        <w:t xml:space="preserve">promocji, bonusów, konkursów</w:t>
      </w:r>
      <w:r>
        <w:rPr>
          <w:rFonts w:ascii="calibri" w:hAnsi="calibri" w:eastAsia="calibri" w:cs="calibri"/>
          <w:sz w:val="24"/>
          <w:szCs w:val="24"/>
        </w:rPr>
        <w:t xml:space="preserve">, oferując dodatkowe relewantne i analogiczne towary... To działa 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Wzrost sprzedaży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9. Przyjmowanie płatności online (np. payu.pl, przelewy24.pl, dotpay.pl, paypal.com, tpay.com)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Dostępność możliwości zapłaty za towar bezpośrednio na miejscu wygodny sposób (kartą kredytową, ekspresowe przelewy bankowe online, bitcoin, Paypal, SMS Premium itp.) — już nie tylko modne, ale i </w:t>
      </w:r>
      <w:r>
        <w:rPr>
          <w:rFonts w:ascii="calibri" w:hAnsi="calibri" w:eastAsia="calibri" w:cs="calibri"/>
          <w:sz w:val="24"/>
          <w:szCs w:val="24"/>
          <w:b/>
        </w:rPr>
        <w:t xml:space="preserve">konieczne</w:t>
      </w:r>
      <w:r>
        <w:rPr>
          <w:rFonts w:ascii="calibri" w:hAnsi="calibri" w:eastAsia="calibri" w:cs="calibri"/>
          <w:sz w:val="24"/>
          <w:szCs w:val="24"/>
        </w:rPr>
        <w:t xml:space="preserve">. Dzięki takim możliwościom można zwiększyć kilkakrotnie sprzedaż i wzbudzić zaufanie u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cały szereg usług różnych typów i metod płatności można zawrzeć jedną umową, co jest bardzo wygodne.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Metody opłaty on-line</w:t>
        </w:r>
      </w:hyperlink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10. Sprzedaż towarów na kredyt czyli płatności odroczone (np. FerBuy, platformaratalna.pl, eraty.pl 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Rodzaj płatności online. Pozwala zapłacić za towar “tu i teraz”, nawet tym klientom, którzy nie posiadają środków na zakup towarów. Pożyczone środki, zazwyczaj są dostępne już w ciągu 15 minut ! Bardzo wygodne rozwiązanie, które </w:t>
      </w:r>
      <w:r>
        <w:rPr>
          <w:rFonts w:ascii="calibri" w:hAnsi="calibri" w:eastAsia="calibri" w:cs="calibri"/>
          <w:sz w:val="24"/>
          <w:szCs w:val="24"/>
          <w:b/>
        </w:rPr>
        <w:t xml:space="preserve">ułatwia sprzedaż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11. Rabaty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 tak skutecznie nie stymuluje sprzedaż, jak </w:t>
      </w:r>
      <w:r>
        <w:rPr>
          <w:rFonts w:ascii="calibri" w:hAnsi="calibri" w:eastAsia="calibri" w:cs="calibri"/>
          <w:sz w:val="24"/>
          <w:szCs w:val="24"/>
          <w:b/>
        </w:rPr>
        <w:t xml:space="preserve">rabat</w:t>
      </w:r>
      <w:r>
        <w:rPr>
          <w:rFonts w:ascii="calibri" w:hAnsi="calibri" w:eastAsia="calibri" w:cs="calibri"/>
          <w:sz w:val="24"/>
          <w:szCs w:val="24"/>
        </w:rPr>
        <w:t xml:space="preserve">! Zniżka to najlepszy silnik handlu, gdyż jest to najbardziej atrakcyjny warunek zakupu towaru i mega potężne narzędzie oddziaływania na nabywcę. Można przeprowadzić </w:t>
      </w:r>
      <w:r>
        <w:rPr>
          <w:rFonts w:ascii="calibri" w:hAnsi="calibri" w:eastAsia="calibri" w:cs="calibri"/>
          <w:sz w:val="24"/>
          <w:szCs w:val="24"/>
          <w:b/>
        </w:rPr>
        <w:t xml:space="preserve">wyprzedaż</w:t>
      </w:r>
      <w:r>
        <w:rPr>
          <w:rFonts w:ascii="calibri" w:hAnsi="calibri" w:eastAsia="calibri" w:cs="calibri"/>
          <w:sz w:val="24"/>
          <w:szCs w:val="24"/>
        </w:rPr>
        <w:t xml:space="preserve">, wprowadzić </w:t>
      </w:r>
      <w:r>
        <w:rPr>
          <w:rFonts w:ascii="calibri" w:hAnsi="calibri" w:eastAsia="calibri" w:cs="calibri"/>
          <w:sz w:val="24"/>
          <w:szCs w:val="24"/>
          <w:b/>
        </w:rPr>
        <w:t xml:space="preserve">zniżki</w:t>
      </w:r>
      <w:r>
        <w:rPr>
          <w:rFonts w:ascii="calibri" w:hAnsi="calibri" w:eastAsia="calibri" w:cs="calibri"/>
          <w:sz w:val="24"/>
          <w:szCs w:val="24"/>
        </w:rPr>
        <w:t xml:space="preserve"> np. z okazji świąt, jubileuszu, otwarcia/zamknięcia sezonu itp.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Przyklad realizacji promocji</w:t>
        </w:r>
      </w:hyperlink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12. Zalecane produkty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Klient, który zamawia w sklepie internetowym telefon, na pewno będzie potrzebował etui lub folii ochronnej. Ale sam klient w momencie zakupu może o tym zapomnieć.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Wniosek: zaproponuj mu </w:t>
      </w:r>
      <w:r>
        <w:rPr>
          <w:rFonts w:ascii="calibri" w:hAnsi="calibri" w:eastAsia="calibri" w:cs="calibri"/>
          <w:sz w:val="24"/>
          <w:szCs w:val="24"/>
          <w:b/>
        </w:rPr>
        <w:t xml:space="preserve">podobne produkty przy zakupie głównego towaru</w:t>
      </w:r>
      <w:r>
        <w:rPr>
          <w:rFonts w:ascii="calibri" w:hAnsi="calibri" w:eastAsia="calibri" w:cs="calibri"/>
          <w:sz w:val="24"/>
          <w:szCs w:val="24"/>
        </w:rPr>
        <w:t xml:space="preserve">. Dzięki temu e-sklep może zwiększyć średni rachunek i zyski z samej sprzedaży.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13. Etykiety promocyjne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Świetny sposób, aby zainteresować klientów konkretnymi towarami, które chcesz szybciej sprzedać, typowe </w:t>
      </w:r>
      <w:r>
        <w:rPr>
          <w:rFonts w:ascii="calibri" w:hAnsi="calibri" w:eastAsia="calibri" w:cs="calibri"/>
          <w:sz w:val="24"/>
          <w:szCs w:val="24"/>
          <w:b/>
        </w:rPr>
        <w:t xml:space="preserve">etykiety </w:t>
      </w:r>
      <w:r>
        <w:rPr>
          <w:rFonts w:ascii="calibri" w:hAnsi="calibri" w:eastAsia="calibri" w:cs="calibri"/>
          <w:sz w:val="24"/>
          <w:szCs w:val="24"/>
        </w:rPr>
        <w:t xml:space="preserve">promocyjne np. "Promocja", "Nowość", "Hit", "Wyprzedaż", "Produkt dnia", "Produkt miesiąca" lub "Produkt tygodnia". Popyt na oznaczone w ten sposób towary gwarantuje pomyślną sprzedaż!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14. Kody promocyjne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Narzędzie to pozwala na ustawienie indywidualnych cen na towary konkretnej grupy nabywców i potencjalnych klientów, przy tym nie zmieniając ceny dla wszystkich innych odwiedzających sklep internetowy!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Kupony, kody promocyjne</w:t>
      </w:r>
      <w:r>
        <w:rPr>
          <w:rFonts w:ascii="calibri" w:hAnsi="calibri" w:eastAsia="calibri" w:cs="calibri"/>
          <w:sz w:val="24"/>
          <w:szCs w:val="24"/>
        </w:rPr>
        <w:t xml:space="preserve"> można rozpowszechniać w mediach i sieciach społecznościowych, e-mail i SMS, rozdawać ulotki itp..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15. Minutnik, który odlicza czas promocji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Świetny sposób, aby poinformować odwiedzających o kończących się już promocjach i wyprzedażach.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Minutnik zachęca odwiedzających e-sklep kupić towar jak najszybciej!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Przyklad realizacji odliczania</w:t>
        </w:r>
      </w:hyperlink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16. Od zamówienia do zakupu jeden klik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zawsze wygodniej jest zamawiać towar przez klasyczny e-koszyk, rutynowo wypełniając wszystkie pola formularza. Część klientów woli nacisnąć jeden przycisk i zostawić swój numer telefonu, aby operator sklepu internetowego oddzwonił. Podłączając taką opcję, można </w:t>
      </w:r>
      <w:r>
        <w:rPr>
          <w:rFonts w:ascii="calibri" w:hAnsi="calibri" w:eastAsia="calibri" w:cs="calibri"/>
          <w:sz w:val="24"/>
          <w:szCs w:val="24"/>
          <w:b/>
        </w:rPr>
        <w:t xml:space="preserve">zmniejszyć liczbę “porzuconych koszyków"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zwiększyć sprzedaż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17. Sprzedające trigge’y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to elementy, które można zazwyczaj spotkać na głównej stronie sklepu internetowego. Przyciągają uwagę gości i użytkowników sklepu zachęcając ich do składania zamówień.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przykład </w:t>
      </w:r>
      <w:r>
        <w:rPr>
          <w:rFonts w:ascii="calibri" w:hAnsi="calibri" w:eastAsia="calibri" w:cs="calibri"/>
          <w:sz w:val="24"/>
          <w:szCs w:val="24"/>
          <w:b/>
        </w:rPr>
        <w:t xml:space="preserve">wzmianka o darmowej wysyłce</w:t>
      </w:r>
      <w:r>
        <w:rPr>
          <w:rFonts w:ascii="calibri" w:hAnsi="calibri" w:eastAsia="calibri" w:cs="calibri"/>
          <w:sz w:val="24"/>
          <w:szCs w:val="24"/>
        </w:rPr>
        <w:t xml:space="preserve"> w Polsce lub </w:t>
      </w:r>
      <w:r>
        <w:rPr>
          <w:rFonts w:ascii="calibri" w:hAnsi="calibri" w:eastAsia="calibri" w:cs="calibri"/>
          <w:sz w:val="24"/>
          <w:szCs w:val="24"/>
          <w:b/>
        </w:rPr>
        <w:t xml:space="preserve">gwarancji</w:t>
      </w:r>
      <w:r>
        <w:rPr>
          <w:rFonts w:ascii="calibri" w:hAnsi="calibri" w:eastAsia="calibri" w:cs="calibri"/>
          <w:sz w:val="24"/>
          <w:szCs w:val="24"/>
        </w:rPr>
        <w:t xml:space="preserve"> na wszystkie produkty na 10 lat.</w:t>
      </w:r>
    </w:p>
    <w:p>
      <w:pPr>
        <w:spacing w:before="0" w:after="2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18. Wyszukiwanie, sortowanie i filtry w katalogu towarów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Klientom należy dać możliwość jak najszybciej znaleźć potrzebny towar i jego modyfikacje w katalogu. Można do tego użyć </w:t>
      </w:r>
      <w:r>
        <w:rPr>
          <w:rFonts w:ascii="calibri" w:hAnsi="calibri" w:eastAsia="calibri" w:cs="calibri"/>
          <w:sz w:val="24"/>
          <w:szCs w:val="24"/>
          <w:b/>
        </w:rPr>
        <w:t xml:space="preserve">paska wyszukiwania, sortowania</w:t>
      </w:r>
      <w:r>
        <w:rPr>
          <w:rFonts w:ascii="calibri" w:hAnsi="calibri" w:eastAsia="calibri" w:cs="calibri"/>
          <w:sz w:val="24"/>
          <w:szCs w:val="24"/>
        </w:rPr>
        <w:t xml:space="preserve"> i wszelkiego rodzaju </w:t>
      </w:r>
      <w:r>
        <w:rPr>
          <w:rFonts w:ascii="calibri" w:hAnsi="calibri" w:eastAsia="calibri" w:cs="calibri"/>
          <w:sz w:val="24"/>
          <w:szCs w:val="24"/>
          <w:b/>
        </w:rPr>
        <w:t xml:space="preserve">filtry</w:t>
      </w:r>
      <w:r>
        <w:rPr>
          <w:rFonts w:ascii="calibri" w:hAnsi="calibri" w:eastAsia="calibri" w:cs="calibri"/>
          <w:sz w:val="24"/>
          <w:szCs w:val="24"/>
        </w:rPr>
        <w:t xml:space="preserve">. Im szybciej klient znajdzie to, czego szukał, tym większa szansa na sprzedaż.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Wzrost zaufania do sklepu internetowego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19. Poczta w domenie (np. poczta dla firm info@nazwasklepu.pl)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Korespondencję z klientami najlepiej prowadzić z elektronicznej poczty podłączonej do swojej domeny. Na przykład info@nazwasklepu.pl. Zwiększa to zaufanie do sklepu internetowego ze strony klientów, a więc pozytywnie wpływa na sprzedaż.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20. Opinie klientów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Decydującym argumentem na rzecz zakupu w konkretnym sklepie internetowym mogą być pozytywne, wartościowe i ciekawe </w:t>
      </w:r>
      <w:r>
        <w:rPr>
          <w:rFonts w:ascii="calibri" w:hAnsi="calibri" w:eastAsia="calibri" w:cs="calibri"/>
          <w:sz w:val="24"/>
          <w:szCs w:val="24"/>
          <w:b/>
        </w:rPr>
        <w:t xml:space="preserve">opinie klientów</w:t>
      </w:r>
      <w:r>
        <w:rPr>
          <w:rFonts w:ascii="calibri" w:hAnsi="calibri" w:eastAsia="calibri" w:cs="calibri"/>
          <w:sz w:val="24"/>
          <w:szCs w:val="24"/>
        </w:rPr>
        <w:t xml:space="preserve">. W opinii obowiązkowo powinno być nazwisko, imię i zdjęcie klientów.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Podsumowanie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Praktycznie wszystkie te narzędzia są uniwersalne i zrozumiałe zarówno dla klienta, jak i dla właściciela sklepu internetowego, nadają się do każdego rodzaju e-sklepu. </w:t>
      </w:r>
    </w:p>
    <w:p>
      <w:r>
        <w:rPr>
          <w:rFonts w:ascii="calibri" w:hAnsi="calibri" w:eastAsia="calibri" w:cs="calibri"/>
          <w:sz w:val="24"/>
          <w:szCs w:val="24"/>
        </w:rPr>
        <w:t xml:space="preserve">Jeśli jeszcze nie korzystasz z powyższych narzędzi, to już najwyższa pora przetestować teraz i ocenić ich skuteczność. Sukcesów i dobrych sprzedaży!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eopilot.pl/weblive-14.html" TargetMode="External"/><Relationship Id="rId8" Type="http://schemas.openxmlformats.org/officeDocument/2006/relationships/hyperlink" Target="http://www.porownywarki.info/" TargetMode="External"/><Relationship Id="rId9" Type="http://schemas.openxmlformats.org/officeDocument/2006/relationships/hyperlink" Target="https://www.seopilot.pl/subscribe/how_-_to_jak_skonfigurowac_prace_konsultanta_online.html" TargetMode="External"/><Relationship Id="rId10" Type="http://schemas.openxmlformats.org/officeDocument/2006/relationships/hyperlink" Target="https://www.seopilot.pl/subscribe/20_narzedzi_do_zwiekszenia_sprzedazy_w_sklepie_internetowy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2024-04-19T14:19:13+02:00</dcterms:created>
  <dcterms:modified xsi:type="dcterms:W3CDTF">2024-04-19T14:19:13+02:00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